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95F7" w14:textId="77777777" w:rsidR="00BD52E9" w:rsidRPr="001432E9" w:rsidRDefault="00BD52E9" w:rsidP="00BD52E9">
      <w:pPr>
        <w:rPr>
          <w:rFonts w:ascii="Times New Roman" w:hAnsi="Times New Roman" w:cs="Times New Roman"/>
          <w:sz w:val="24"/>
          <w:szCs w:val="24"/>
        </w:rPr>
      </w:pPr>
    </w:p>
    <w:p w14:paraId="11C0D97C" w14:textId="77777777" w:rsidR="00BD52E9" w:rsidRPr="001432E9" w:rsidRDefault="00BD52E9" w:rsidP="00BD52E9">
      <w:pPr>
        <w:spacing w:after="0" w:line="240" w:lineRule="auto"/>
        <w:jc w:val="both"/>
        <w:rPr>
          <w:rFonts w:ascii="Times New Roman" w:eastAsia="Times New Roman" w:hAnsi="Times New Roman" w:cs="Times New Roman"/>
          <w:sz w:val="24"/>
          <w:szCs w:val="24"/>
          <w:lang w:eastAsia="pl-PL"/>
        </w:rPr>
      </w:pPr>
      <w:r w:rsidRPr="001432E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i/>
          <w:iCs/>
          <w:sz w:val="24"/>
          <w:szCs w:val="24"/>
          <w:lang w:eastAsia="pl-PL"/>
        </w:rPr>
        <w:t>WIOSNA NA WSI</w:t>
      </w:r>
    </w:p>
    <w:p w14:paraId="2E6418BB" w14:textId="77777777" w:rsidR="00BD52E9" w:rsidRPr="001432E9" w:rsidRDefault="00BD52E9" w:rsidP="00BD52E9">
      <w:pPr>
        <w:spacing w:after="0" w:line="240" w:lineRule="auto"/>
        <w:jc w:val="both"/>
        <w:rPr>
          <w:rFonts w:ascii="Times New Roman" w:eastAsia="Times New Roman" w:hAnsi="Times New Roman" w:cs="Times New Roman"/>
          <w:b/>
          <w:bCs/>
          <w:sz w:val="24"/>
          <w:szCs w:val="24"/>
          <w:lang w:eastAsia="pl-PL"/>
        </w:rPr>
      </w:pPr>
      <w:bookmarkStart w:id="0" w:name="_Hlk68976789"/>
    </w:p>
    <w:bookmarkEnd w:id="0"/>
    <w:p w14:paraId="511577A1" w14:textId="77777777" w:rsidR="00BD52E9" w:rsidRPr="001432E9" w:rsidRDefault="00BD52E9" w:rsidP="00BD52E9">
      <w:pPr>
        <w:rPr>
          <w:rFonts w:ascii="Times New Roman" w:eastAsia="Arial" w:hAnsi="Times New Roman" w:cs="Times New Roman"/>
          <w:sz w:val="24"/>
          <w:szCs w:val="24"/>
        </w:rPr>
      </w:pPr>
      <w:r>
        <w:rPr>
          <w:rFonts w:ascii="Times New Roman" w:eastAsia="Arial" w:hAnsi="Times New Roman" w:cs="Times New Roman"/>
          <w:sz w:val="24"/>
          <w:szCs w:val="24"/>
        </w:rPr>
        <w:t>12.04.2021 r- poniedziałek</w:t>
      </w:r>
    </w:p>
    <w:p w14:paraId="3F9B3015"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p>
    <w:p w14:paraId="3F90723E" w14:textId="77777777" w:rsidR="00BD52E9" w:rsidRPr="001432E9" w:rsidRDefault="00BD52E9" w:rsidP="00BD52E9">
      <w:pPr>
        <w:pStyle w:val="Akapitdlanumeracji"/>
        <w:numPr>
          <w:ilvl w:val="0"/>
          <w:numId w:val="0"/>
        </w:numPr>
        <w:rPr>
          <w:rFonts w:ascii="Times New Roman" w:hAnsi="Times New Roman"/>
          <w:bCs/>
          <w:sz w:val="24"/>
          <w:szCs w:val="24"/>
          <w:lang w:eastAsia="pl-PL"/>
        </w:rPr>
      </w:pPr>
      <w:r w:rsidRPr="001432E9">
        <w:rPr>
          <w:rFonts w:ascii="Times New Roman" w:hAnsi="Times New Roman"/>
          <w:bCs/>
          <w:sz w:val="24"/>
          <w:szCs w:val="24"/>
          <w:lang w:eastAsia="pl-PL"/>
        </w:rPr>
        <w:t xml:space="preserve">  1. Litera F</w:t>
      </w:r>
    </w:p>
    <w:p w14:paraId="237B7B7C" w14:textId="77777777" w:rsidR="00BD52E9" w:rsidRPr="001432E9" w:rsidRDefault="00BD52E9" w:rsidP="00BD52E9">
      <w:pPr>
        <w:pStyle w:val="Akapitdlanumeracji"/>
        <w:numPr>
          <w:ilvl w:val="0"/>
          <w:numId w:val="0"/>
        </w:numPr>
        <w:rPr>
          <w:rFonts w:ascii="Times New Roman" w:hAnsi="Times New Roman"/>
          <w:bCs/>
          <w:sz w:val="24"/>
          <w:szCs w:val="24"/>
          <w:lang w:eastAsia="pl-PL"/>
        </w:rPr>
      </w:pPr>
      <w:r w:rsidRPr="001432E9">
        <w:rPr>
          <w:rFonts w:ascii="Times New Roman" w:hAnsi="Times New Roman"/>
          <w:bCs/>
          <w:sz w:val="24"/>
          <w:szCs w:val="24"/>
          <w:lang w:eastAsia="pl-PL"/>
        </w:rPr>
        <w:t xml:space="preserve">              Zabawy z </w:t>
      </w:r>
      <w:proofErr w:type="spellStart"/>
      <w:r w:rsidRPr="001432E9">
        <w:rPr>
          <w:rFonts w:ascii="Times New Roman" w:hAnsi="Times New Roman"/>
          <w:bCs/>
          <w:sz w:val="24"/>
          <w:szCs w:val="24"/>
          <w:lang w:eastAsia="pl-PL"/>
        </w:rPr>
        <w:t>lirerą</w:t>
      </w:r>
      <w:proofErr w:type="spellEnd"/>
      <w:r w:rsidRPr="001432E9">
        <w:rPr>
          <w:rFonts w:ascii="Times New Roman" w:hAnsi="Times New Roman"/>
          <w:bCs/>
          <w:sz w:val="24"/>
          <w:szCs w:val="24"/>
          <w:lang w:eastAsia="pl-PL"/>
        </w:rPr>
        <w:t xml:space="preserve"> </w:t>
      </w:r>
      <w:bookmarkStart w:id="1" w:name="_Hlk68976651"/>
      <w:r w:rsidRPr="001432E9">
        <w:rPr>
          <w:rFonts w:ascii="Times New Roman" w:hAnsi="Times New Roman"/>
          <w:bCs/>
          <w:sz w:val="24"/>
          <w:szCs w:val="24"/>
          <w:lang w:eastAsia="pl-PL"/>
        </w:rPr>
        <w:t>„F”, „f”</w:t>
      </w:r>
      <w:bookmarkEnd w:id="1"/>
    </w:p>
    <w:p w14:paraId="533CF80C" w14:textId="77777777" w:rsidR="00BD52E9" w:rsidRPr="001432E9" w:rsidRDefault="00BD52E9" w:rsidP="00BD52E9">
      <w:pPr>
        <w:pStyle w:val="Akapitdlanumeracji"/>
        <w:numPr>
          <w:ilvl w:val="0"/>
          <w:numId w:val="0"/>
        </w:numPr>
        <w:rPr>
          <w:rFonts w:ascii="Times New Roman" w:hAnsi="Times New Roman"/>
          <w:bCs/>
          <w:sz w:val="24"/>
          <w:szCs w:val="24"/>
          <w:lang w:eastAsia="pl-PL"/>
        </w:rPr>
      </w:pPr>
    </w:p>
    <w:p w14:paraId="6504C072" w14:textId="77777777" w:rsidR="00BD52E9" w:rsidRPr="001432E9" w:rsidRDefault="00BD52E9" w:rsidP="00BD52E9">
      <w:pPr>
        <w:spacing w:after="0" w:line="240" w:lineRule="auto"/>
        <w:jc w:val="both"/>
        <w:rPr>
          <w:rFonts w:ascii="Times New Roman" w:eastAsia="Times New Roman" w:hAnsi="Times New Roman" w:cs="Times New Roman"/>
          <w:b/>
          <w:bCs/>
          <w:sz w:val="24"/>
          <w:szCs w:val="24"/>
          <w:lang w:eastAsia="pl-PL"/>
        </w:rPr>
      </w:pPr>
    </w:p>
    <w:p w14:paraId="0257B853" w14:textId="77777777" w:rsidR="00BD52E9" w:rsidRPr="001432E9" w:rsidRDefault="00BD52E9" w:rsidP="00BD52E9">
      <w:pPr>
        <w:spacing w:after="0" w:line="240" w:lineRule="auto"/>
        <w:jc w:val="both"/>
        <w:rPr>
          <w:rFonts w:ascii="Times New Roman" w:hAnsi="Times New Roman" w:cs="Times New Roman"/>
          <w:sz w:val="24"/>
          <w:szCs w:val="24"/>
        </w:rPr>
      </w:pPr>
      <w:hyperlink r:id="rId5" w:anchor="p=85" w:history="1">
        <w:r w:rsidRPr="001432E9">
          <w:rPr>
            <w:rFonts w:ascii="Times New Roman" w:hAnsi="Times New Roman" w:cs="Times New Roman"/>
            <w:color w:val="0000FF"/>
            <w:sz w:val="24"/>
            <w:szCs w:val="24"/>
            <w:u w:val="single"/>
          </w:rPr>
          <w:t>https://flipbooki.mac.pl/przedszkole/kolorowy_start_zplusem_6latek_karty_pracy_cz3/mobile/index.html#p=85</w:t>
        </w:r>
      </w:hyperlink>
    </w:p>
    <w:p w14:paraId="7A46F2A2"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hAnsi="Times New Roman"/>
          <w:b w:val="0"/>
          <w:sz w:val="24"/>
          <w:szCs w:val="24"/>
          <w:lang w:eastAsia="pl-PL"/>
        </w:rPr>
        <w:t>str.82-85</w:t>
      </w:r>
    </w:p>
    <w:p w14:paraId="0ED730AF"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hAnsi="Times New Roman"/>
          <w:b w:val="0"/>
          <w:sz w:val="24"/>
          <w:szCs w:val="24"/>
          <w:lang w:eastAsia="pl-PL"/>
        </w:rPr>
        <w:t xml:space="preserve">              Oglądanie ilustracji, wskazywanie w obrazkach ,to co w nazwie ma głoskę „f”</w:t>
      </w:r>
    </w:p>
    <w:p w14:paraId="70736F7B"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hAnsi="Times New Roman"/>
          <w:b w:val="0"/>
          <w:sz w:val="24"/>
          <w:szCs w:val="24"/>
          <w:lang w:eastAsia="pl-PL"/>
        </w:rPr>
        <w:t xml:space="preserve">              Nazywanie obrazków. Zaznaczanie głosek ile jest w nazwach</w:t>
      </w:r>
    </w:p>
    <w:p w14:paraId="1788AD95"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hAnsi="Times New Roman"/>
          <w:b w:val="0"/>
          <w:sz w:val="24"/>
          <w:szCs w:val="24"/>
          <w:lang w:eastAsia="pl-PL"/>
        </w:rPr>
        <w:t xml:space="preserve">              Czytanie sylab i plątaniny wyrazowej</w:t>
      </w:r>
    </w:p>
    <w:p w14:paraId="7177F62E"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hAnsi="Times New Roman"/>
          <w:b w:val="0"/>
          <w:sz w:val="24"/>
          <w:szCs w:val="24"/>
          <w:lang w:eastAsia="pl-PL"/>
        </w:rPr>
        <w:t xml:space="preserve">               Wklejanie liter w okienka, rozwiązywanie krzyżówki</w:t>
      </w:r>
    </w:p>
    <w:p w14:paraId="222C46BD"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hAnsi="Times New Roman"/>
          <w:b w:val="0"/>
          <w:sz w:val="24"/>
          <w:szCs w:val="24"/>
          <w:lang w:eastAsia="pl-PL"/>
        </w:rPr>
        <w:t xml:space="preserve">               </w:t>
      </w:r>
      <w:bookmarkStart w:id="2" w:name="_Hlk68976886"/>
      <w:r w:rsidRPr="001432E9">
        <w:rPr>
          <w:rFonts w:ascii="Times New Roman" w:hAnsi="Times New Roman"/>
          <w:b w:val="0"/>
          <w:sz w:val="24"/>
          <w:szCs w:val="24"/>
          <w:lang w:eastAsia="pl-PL"/>
        </w:rPr>
        <w:t>Ćwiczenia w pisaniu liter „F”, „f”</w:t>
      </w:r>
      <w:bookmarkEnd w:id="2"/>
      <w:r>
        <w:rPr>
          <w:rFonts w:ascii="Times New Roman" w:hAnsi="Times New Roman"/>
          <w:b w:val="0"/>
          <w:sz w:val="24"/>
          <w:szCs w:val="24"/>
          <w:lang w:eastAsia="pl-PL"/>
        </w:rPr>
        <w:t xml:space="preserve"> (początkowo próby kreślenia liter w powietrzu)</w:t>
      </w:r>
    </w:p>
    <w:p w14:paraId="17A2763D" w14:textId="77777777" w:rsidR="00BD52E9" w:rsidRPr="001432E9" w:rsidRDefault="00BD52E9" w:rsidP="00BD52E9">
      <w:pPr>
        <w:pStyle w:val="Akapitdlanumeracji"/>
        <w:numPr>
          <w:ilvl w:val="0"/>
          <w:numId w:val="0"/>
        </w:numPr>
        <w:rPr>
          <w:rFonts w:ascii="Times New Roman" w:eastAsiaTheme="minorHAnsi" w:hAnsi="Times New Roman"/>
          <w:b w:val="0"/>
          <w:sz w:val="24"/>
          <w:szCs w:val="24"/>
        </w:rPr>
      </w:pPr>
      <w:r w:rsidRPr="001432E9">
        <w:rPr>
          <w:rFonts w:ascii="Times New Roman" w:hAnsi="Times New Roman"/>
          <w:b w:val="0"/>
          <w:sz w:val="24"/>
          <w:szCs w:val="24"/>
          <w:lang w:eastAsia="pl-PL"/>
        </w:rPr>
        <w:t xml:space="preserve">               </w:t>
      </w:r>
      <w:hyperlink r:id="rId6" w:anchor="p=79" w:history="1">
        <w:r w:rsidRPr="001432E9">
          <w:rPr>
            <w:rFonts w:ascii="Times New Roman" w:eastAsiaTheme="minorHAnsi" w:hAnsi="Times New Roman"/>
            <w:b w:val="0"/>
            <w:color w:val="0000FF"/>
            <w:sz w:val="24"/>
            <w:szCs w:val="24"/>
            <w:u w:val="single"/>
          </w:rPr>
          <w:t>https://flipbooki.mac.pl/przedszkole/kolorowy_start_zplusem_6latek_czytam_pisze_licze/mobile/index.html#p=79</w:t>
        </w:r>
      </w:hyperlink>
    </w:p>
    <w:p w14:paraId="4E9EB0C4"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sidRPr="001432E9">
        <w:rPr>
          <w:rFonts w:ascii="Times New Roman" w:eastAsiaTheme="minorHAnsi" w:hAnsi="Times New Roman"/>
          <w:b w:val="0"/>
          <w:sz w:val="24"/>
          <w:szCs w:val="24"/>
        </w:rPr>
        <w:t>str. 76 i 77</w:t>
      </w:r>
    </w:p>
    <w:p w14:paraId="38F0284B"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Pr>
          <w:rFonts w:ascii="Times New Roman" w:hAnsi="Times New Roman"/>
          <w:b w:val="0"/>
          <w:sz w:val="24"/>
          <w:szCs w:val="24"/>
          <w:lang w:eastAsia="pl-PL"/>
        </w:rPr>
        <w:t xml:space="preserve">             O</w:t>
      </w:r>
      <w:r w:rsidRPr="001432E9">
        <w:rPr>
          <w:rFonts w:ascii="Times New Roman" w:hAnsi="Times New Roman"/>
          <w:b w:val="0"/>
          <w:sz w:val="24"/>
          <w:szCs w:val="24"/>
          <w:lang w:eastAsia="pl-PL"/>
        </w:rPr>
        <w:t>kreślanie zdań fałszywych i prawdziwych</w:t>
      </w:r>
    </w:p>
    <w:p w14:paraId="70469DF5"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Pr>
          <w:rFonts w:ascii="Times New Roman" w:hAnsi="Times New Roman"/>
          <w:b w:val="0"/>
          <w:sz w:val="24"/>
          <w:szCs w:val="24"/>
          <w:lang w:eastAsia="pl-PL"/>
        </w:rPr>
        <w:t xml:space="preserve">            </w:t>
      </w:r>
      <w:r w:rsidRPr="001432E9">
        <w:rPr>
          <w:rFonts w:ascii="Times New Roman" w:hAnsi="Times New Roman"/>
          <w:b w:val="0"/>
          <w:sz w:val="24"/>
          <w:szCs w:val="24"/>
          <w:lang w:eastAsia="pl-PL"/>
        </w:rPr>
        <w:t>Ćwiczenia w pisaniu liter „F”, „f”</w:t>
      </w:r>
    </w:p>
    <w:p w14:paraId="6026C29A"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r>
        <w:rPr>
          <w:rFonts w:ascii="Times New Roman" w:hAnsi="Times New Roman"/>
          <w:b w:val="0"/>
          <w:sz w:val="24"/>
          <w:szCs w:val="24"/>
          <w:lang w:eastAsia="pl-PL"/>
        </w:rPr>
        <w:t xml:space="preserve">             </w:t>
      </w:r>
      <w:r w:rsidRPr="001432E9">
        <w:rPr>
          <w:rFonts w:ascii="Times New Roman" w:hAnsi="Times New Roman"/>
          <w:b w:val="0"/>
          <w:sz w:val="24"/>
          <w:szCs w:val="24"/>
          <w:lang w:eastAsia="pl-PL"/>
        </w:rPr>
        <w:t>Naklejanie naklejek z nazwami zwierząt</w:t>
      </w:r>
    </w:p>
    <w:p w14:paraId="4A047EDD"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p>
    <w:p w14:paraId="2983B3DC"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p>
    <w:p w14:paraId="3C97D504" w14:textId="77777777" w:rsidR="00BD52E9" w:rsidRPr="001432E9" w:rsidRDefault="00BD52E9" w:rsidP="00BD52E9">
      <w:pPr>
        <w:pStyle w:val="Akapitdlanumeracji"/>
        <w:numPr>
          <w:ilvl w:val="0"/>
          <w:numId w:val="0"/>
        </w:numPr>
        <w:rPr>
          <w:rFonts w:ascii="Times New Roman" w:hAnsi="Times New Roman"/>
          <w:b w:val="0"/>
          <w:sz w:val="24"/>
          <w:szCs w:val="24"/>
          <w:lang w:eastAsia="pl-PL"/>
        </w:rPr>
      </w:pPr>
    </w:p>
    <w:p w14:paraId="27D3C8FB" w14:textId="77777777" w:rsidR="00BD52E9" w:rsidRPr="001432E9" w:rsidRDefault="00BD52E9" w:rsidP="00BD52E9">
      <w:pPr>
        <w:pStyle w:val="Akapitdlanumeracji"/>
        <w:numPr>
          <w:ilvl w:val="0"/>
          <w:numId w:val="0"/>
        </w:numPr>
        <w:rPr>
          <w:rFonts w:ascii="Times New Roman" w:hAnsi="Times New Roman"/>
          <w:sz w:val="24"/>
          <w:szCs w:val="24"/>
          <w:lang w:eastAsia="pl-PL"/>
        </w:rPr>
      </w:pPr>
      <w:r w:rsidRPr="001432E9">
        <w:rPr>
          <w:rFonts w:ascii="Times New Roman" w:hAnsi="Times New Roman"/>
          <w:sz w:val="24"/>
          <w:szCs w:val="24"/>
          <w:lang w:eastAsia="pl-PL"/>
        </w:rPr>
        <w:t xml:space="preserve">2. Kalambury – </w:t>
      </w:r>
      <w:r w:rsidRPr="001432E9">
        <w:rPr>
          <w:rFonts w:ascii="Times New Roman" w:hAnsi="Times New Roman"/>
          <w:i/>
          <w:sz w:val="24"/>
          <w:szCs w:val="24"/>
          <w:lang w:eastAsia="pl-PL"/>
        </w:rPr>
        <w:t>Jakim jestem zwierzęciem mieszkającym na wsi?</w:t>
      </w:r>
    </w:p>
    <w:p w14:paraId="02D20673"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sz w:val="24"/>
          <w:szCs w:val="24"/>
          <w:lang w:eastAsia="pl-PL"/>
        </w:rPr>
        <w:t>Dziecko wybiera zwierzę, które mieszka na wsi i naśladuje je ruchem. Rodzic musi zgadnąć co to za zwierzę. Jeśli zgadnie dziecko musi przedstawić ruchem kolejne zwierzę, nie wydając przy tym dźwięków. Natomiast jeśli rodzic nie zgadnie, następuje zamiana ról.</w:t>
      </w:r>
    </w:p>
    <w:p w14:paraId="4E4E2545" w14:textId="77777777" w:rsidR="00BD52E9" w:rsidRPr="001432E9" w:rsidRDefault="00BD52E9" w:rsidP="00BD52E9">
      <w:pPr>
        <w:pStyle w:val="Akapitdlanumeracji"/>
        <w:numPr>
          <w:ilvl w:val="0"/>
          <w:numId w:val="0"/>
        </w:numPr>
        <w:rPr>
          <w:rFonts w:ascii="Times New Roman" w:hAnsi="Times New Roman"/>
          <w:sz w:val="24"/>
          <w:szCs w:val="24"/>
          <w:lang w:eastAsia="pl-PL"/>
        </w:rPr>
      </w:pPr>
      <w:r w:rsidRPr="001432E9">
        <w:rPr>
          <w:rFonts w:ascii="Times New Roman" w:hAnsi="Times New Roman"/>
          <w:sz w:val="24"/>
          <w:szCs w:val="24"/>
          <w:lang w:eastAsia="pl-PL"/>
        </w:rPr>
        <w:t>3.   Układanie zdań na temat zwierząt z wiejskiego podwórka.</w:t>
      </w:r>
    </w:p>
    <w:p w14:paraId="26F8AA74"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sz w:val="24"/>
          <w:szCs w:val="24"/>
          <w:lang w:eastAsia="pl-PL"/>
        </w:rPr>
        <w:t>Zabawę rozpoczyna rodzic, wypowiadając pierwsze zdanie. np. Po podwórku kroczy kaczka, a za nią żółte kaczuszki. Następne zdania układa dziecko, tak aby zachować logiczny sens opowiadania.</w:t>
      </w:r>
    </w:p>
    <w:p w14:paraId="2CAFDB37" w14:textId="77777777" w:rsidR="00BD52E9" w:rsidRPr="001432E9" w:rsidRDefault="00BD52E9" w:rsidP="00BD52E9">
      <w:pPr>
        <w:pStyle w:val="Akapitdlanumeracji"/>
        <w:numPr>
          <w:ilvl w:val="0"/>
          <w:numId w:val="0"/>
        </w:numPr>
        <w:rPr>
          <w:rFonts w:ascii="Times New Roman" w:hAnsi="Times New Roman"/>
          <w:sz w:val="24"/>
          <w:szCs w:val="24"/>
          <w:lang w:eastAsia="pl-PL"/>
        </w:rPr>
      </w:pPr>
      <w:r w:rsidRPr="001432E9">
        <w:rPr>
          <w:rFonts w:ascii="Times New Roman" w:hAnsi="Times New Roman"/>
          <w:sz w:val="24"/>
          <w:szCs w:val="24"/>
          <w:lang w:eastAsia="pl-PL"/>
        </w:rPr>
        <w:t>4.  Ćwiczenia równowagi.</w:t>
      </w:r>
    </w:p>
    <w:p w14:paraId="717993DC"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sz w:val="24"/>
          <w:szCs w:val="24"/>
          <w:lang w:eastAsia="pl-PL"/>
        </w:rPr>
        <w:t xml:space="preserve">Dziecko staje na jednej nodze, przekłada piłkę z ręki do ręki pod kolanem. Ćwiczy stając na przemian, raz na lewej, raz na prawej nodze.  </w:t>
      </w:r>
    </w:p>
    <w:p w14:paraId="602A58AE"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p>
    <w:p w14:paraId="5398EB7E" w14:textId="77777777" w:rsidR="00BD52E9" w:rsidRPr="001432E9" w:rsidRDefault="00BD52E9" w:rsidP="00BD52E9">
      <w:pPr>
        <w:pStyle w:val="Akapitdlanumeracji"/>
        <w:numPr>
          <w:ilvl w:val="0"/>
          <w:numId w:val="0"/>
        </w:numPr>
        <w:rPr>
          <w:rFonts w:ascii="Times New Roman" w:hAnsi="Times New Roman"/>
          <w:sz w:val="24"/>
          <w:szCs w:val="24"/>
          <w:lang w:eastAsia="pl-PL"/>
        </w:rPr>
      </w:pPr>
      <w:r w:rsidRPr="001432E9">
        <w:rPr>
          <w:rFonts w:ascii="Times New Roman" w:hAnsi="Times New Roman"/>
          <w:sz w:val="24"/>
          <w:szCs w:val="24"/>
          <w:lang w:eastAsia="pl-PL"/>
        </w:rPr>
        <w:t>5. Zagadki.</w:t>
      </w:r>
    </w:p>
    <w:p w14:paraId="2C8F2A46"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sz w:val="24"/>
          <w:szCs w:val="24"/>
          <w:lang w:eastAsia="pl-PL"/>
        </w:rPr>
        <w:t>Rodzic czyta dziecku zagadki:</w:t>
      </w:r>
    </w:p>
    <w:p w14:paraId="0B558FAE"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Lubi głośno gdakać,</w:t>
      </w:r>
    </w:p>
    <w:p w14:paraId="6C75CE4A"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kiedy zniesie jajko.</w:t>
      </w:r>
    </w:p>
    <w:p w14:paraId="7E77E30B"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lastRenderedPageBreak/>
        <w:t>Każdy wie, że jest stałą</w:t>
      </w:r>
    </w:p>
    <w:p w14:paraId="584E0811"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i/>
          <w:sz w:val="24"/>
          <w:szCs w:val="24"/>
          <w:lang w:eastAsia="pl-PL"/>
        </w:rPr>
        <w:t xml:space="preserve">kurnika mieszkanką. </w:t>
      </w:r>
      <w:r w:rsidRPr="001432E9">
        <w:rPr>
          <w:rFonts w:ascii="Times New Roman" w:hAnsi="Times New Roman"/>
          <w:b w:val="0"/>
          <w:sz w:val="24"/>
          <w:szCs w:val="24"/>
          <w:lang w:eastAsia="pl-PL"/>
        </w:rPr>
        <w:t>(kura)</w:t>
      </w:r>
    </w:p>
    <w:p w14:paraId="449863BE"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p>
    <w:p w14:paraId="25375B9F"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Zakręcony ogonek, </w:t>
      </w:r>
    </w:p>
    <w:p w14:paraId="57C2B64E"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śmieszny ryjek ma </w:t>
      </w:r>
    </w:p>
    <w:p w14:paraId="63D8BC7B"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„Chrum, chrum – głośno woła –</w:t>
      </w:r>
    </w:p>
    <w:p w14:paraId="0CC394FA"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kto jedzenie da?” </w:t>
      </w:r>
      <w:r w:rsidRPr="001432E9">
        <w:rPr>
          <w:rFonts w:ascii="Times New Roman" w:hAnsi="Times New Roman"/>
          <w:b w:val="0"/>
          <w:sz w:val="24"/>
          <w:szCs w:val="24"/>
          <w:lang w:eastAsia="pl-PL"/>
        </w:rPr>
        <w:t>(świnka)</w:t>
      </w:r>
    </w:p>
    <w:p w14:paraId="4636E993"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p>
    <w:p w14:paraId="43AB936E"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Na przykład łaciate, </w:t>
      </w:r>
    </w:p>
    <w:p w14:paraId="2843B370"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w oborze mieszkają.</w:t>
      </w:r>
    </w:p>
    <w:p w14:paraId="4847864F"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Pasą się na łąkach, </w:t>
      </w:r>
    </w:p>
    <w:p w14:paraId="7AF86E7F"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i/>
          <w:sz w:val="24"/>
          <w:szCs w:val="24"/>
          <w:lang w:eastAsia="pl-PL"/>
        </w:rPr>
        <w:t xml:space="preserve">zdrowe mleko dają. </w:t>
      </w:r>
      <w:r w:rsidRPr="001432E9">
        <w:rPr>
          <w:rFonts w:ascii="Times New Roman" w:hAnsi="Times New Roman"/>
          <w:b w:val="0"/>
          <w:sz w:val="24"/>
          <w:szCs w:val="24"/>
          <w:lang w:eastAsia="pl-PL"/>
        </w:rPr>
        <w:t>(krowy)</w:t>
      </w:r>
    </w:p>
    <w:p w14:paraId="27B3EA43"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p>
    <w:p w14:paraId="3C2EC403"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Nie pieje, nie </w:t>
      </w:r>
      <w:proofErr w:type="spellStart"/>
      <w:r w:rsidRPr="001432E9">
        <w:rPr>
          <w:rFonts w:ascii="Times New Roman" w:hAnsi="Times New Roman"/>
          <w:b w:val="0"/>
          <w:i/>
          <w:sz w:val="24"/>
          <w:szCs w:val="24"/>
          <w:lang w:eastAsia="pl-PL"/>
        </w:rPr>
        <w:t>gdacze</w:t>
      </w:r>
      <w:proofErr w:type="spellEnd"/>
      <w:r w:rsidRPr="001432E9">
        <w:rPr>
          <w:rFonts w:ascii="Times New Roman" w:hAnsi="Times New Roman"/>
          <w:b w:val="0"/>
          <w:i/>
          <w:sz w:val="24"/>
          <w:szCs w:val="24"/>
          <w:lang w:eastAsia="pl-PL"/>
        </w:rPr>
        <w:t>,</w:t>
      </w:r>
    </w:p>
    <w:p w14:paraId="69227F5A"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tylko głośno kwacze.</w:t>
      </w:r>
    </w:p>
    <w:p w14:paraId="6B7C9ED9"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Po stawie pływa.</w:t>
      </w:r>
    </w:p>
    <w:p w14:paraId="26E6CE0A"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Jak się nazywa? </w:t>
      </w:r>
      <w:r w:rsidRPr="001432E9">
        <w:rPr>
          <w:rFonts w:ascii="Times New Roman" w:hAnsi="Times New Roman"/>
          <w:b w:val="0"/>
          <w:sz w:val="24"/>
          <w:szCs w:val="24"/>
          <w:lang w:eastAsia="pl-PL"/>
        </w:rPr>
        <w:t>(kaczka)</w:t>
      </w:r>
    </w:p>
    <w:p w14:paraId="7F7B1BFD"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p>
    <w:p w14:paraId="30EDA841"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Grzebień ma na głowie, </w:t>
      </w:r>
    </w:p>
    <w:p w14:paraId="285C9C75"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swoim głośnym pianiem </w:t>
      </w:r>
    </w:p>
    <w:p w14:paraId="03EAFBFD"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r w:rsidRPr="001432E9">
        <w:rPr>
          <w:rFonts w:ascii="Times New Roman" w:hAnsi="Times New Roman"/>
          <w:b w:val="0"/>
          <w:i/>
          <w:sz w:val="24"/>
          <w:szCs w:val="24"/>
          <w:lang w:eastAsia="pl-PL"/>
        </w:rPr>
        <w:t xml:space="preserve">wszystkich wczesnym rankiem </w:t>
      </w:r>
    </w:p>
    <w:p w14:paraId="68D1D753" w14:textId="77777777" w:rsidR="00BD52E9" w:rsidRPr="001432E9" w:rsidRDefault="00BD52E9" w:rsidP="00BD52E9">
      <w:pPr>
        <w:pStyle w:val="Akapitdlanumeracji"/>
        <w:numPr>
          <w:ilvl w:val="0"/>
          <w:numId w:val="0"/>
        </w:numPr>
        <w:ind w:left="709"/>
        <w:rPr>
          <w:rFonts w:ascii="Times New Roman" w:hAnsi="Times New Roman"/>
          <w:b w:val="0"/>
          <w:sz w:val="24"/>
          <w:szCs w:val="24"/>
          <w:lang w:eastAsia="pl-PL"/>
        </w:rPr>
      </w:pPr>
      <w:r w:rsidRPr="001432E9">
        <w:rPr>
          <w:rFonts w:ascii="Times New Roman" w:hAnsi="Times New Roman"/>
          <w:b w:val="0"/>
          <w:i/>
          <w:sz w:val="24"/>
          <w:szCs w:val="24"/>
          <w:lang w:eastAsia="pl-PL"/>
        </w:rPr>
        <w:t xml:space="preserve">budzi na śniadanie. </w:t>
      </w:r>
      <w:r w:rsidRPr="001432E9">
        <w:rPr>
          <w:rFonts w:ascii="Times New Roman" w:hAnsi="Times New Roman"/>
          <w:b w:val="0"/>
          <w:sz w:val="24"/>
          <w:szCs w:val="24"/>
          <w:lang w:eastAsia="pl-PL"/>
        </w:rPr>
        <w:t>(kogut)</w:t>
      </w:r>
    </w:p>
    <w:p w14:paraId="553E70C1" w14:textId="77777777" w:rsidR="00BD52E9" w:rsidRPr="001432E9" w:rsidRDefault="00BD52E9" w:rsidP="00BD52E9">
      <w:pPr>
        <w:pStyle w:val="Akapitdlanumeracji"/>
        <w:numPr>
          <w:ilvl w:val="0"/>
          <w:numId w:val="0"/>
        </w:numPr>
        <w:ind w:left="709"/>
        <w:rPr>
          <w:rFonts w:ascii="Times New Roman" w:hAnsi="Times New Roman"/>
          <w:sz w:val="24"/>
          <w:szCs w:val="24"/>
        </w:rPr>
      </w:pPr>
    </w:p>
    <w:p w14:paraId="577881A4" w14:textId="77777777" w:rsidR="00BD52E9" w:rsidRPr="001432E9" w:rsidRDefault="00BD52E9" w:rsidP="00BD52E9">
      <w:pPr>
        <w:pStyle w:val="Akapitdlanumeracji"/>
        <w:numPr>
          <w:ilvl w:val="0"/>
          <w:numId w:val="0"/>
        </w:numPr>
        <w:ind w:left="709"/>
        <w:rPr>
          <w:rFonts w:ascii="Times New Roman" w:hAnsi="Times New Roman"/>
          <w:b w:val="0"/>
          <w:i/>
          <w:sz w:val="24"/>
          <w:szCs w:val="24"/>
          <w:lang w:eastAsia="pl-PL"/>
        </w:rPr>
      </w:pPr>
    </w:p>
    <w:p w14:paraId="14995580" w14:textId="77777777" w:rsidR="00341FEA" w:rsidRDefault="00341FEA"/>
    <w:sectPr w:rsidR="00341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4862"/>
    <w:multiLevelType w:val="multilevel"/>
    <w:tmpl w:val="6C0C670C"/>
    <w:lvl w:ilvl="0">
      <w:start w:val="1"/>
      <w:numFmt w:val="decimal"/>
      <w:lvlText w:val="%1."/>
      <w:lvlJc w:val="left"/>
      <w:pPr>
        <w:tabs>
          <w:tab w:val="num" w:pos="360"/>
        </w:tabs>
        <w:ind w:left="360" w:hanging="360"/>
      </w:pPr>
      <w:rPr>
        <w:b/>
        <w:i w:val="0"/>
      </w:rPr>
    </w:lvl>
    <w:lvl w:ilvl="1">
      <w:start w:val="1"/>
      <w:numFmt w:val="decimal"/>
      <w:pStyle w:val="Akapitdlanumeracji"/>
      <w:lvlText w:val="%2."/>
      <w:lvlJc w:val="left"/>
      <w:pPr>
        <w:ind w:left="785" w:hanging="360"/>
      </w:pPr>
      <w:rPr>
        <w:i w:val="0"/>
      </w:rPr>
    </w:lvl>
    <w:lvl w:ilvl="2">
      <w:start w:val="1"/>
      <w:numFmt w:val="decimal"/>
      <w:lvlText w:val="%3."/>
      <w:lvlJc w:val="left"/>
      <w:pPr>
        <w:tabs>
          <w:tab w:val="num" w:pos="785"/>
        </w:tabs>
        <w:ind w:left="785" w:hanging="360"/>
      </w:pPr>
      <w:rPr>
        <w:b/>
        <w:bCs/>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E9"/>
    <w:rsid w:val="00341FEA"/>
    <w:rsid w:val="00BD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C331"/>
  <w15:chartTrackingRefBased/>
  <w15:docId w15:val="{FDB1FF50-A5E3-43DD-B189-4C38C594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lanumeracji">
    <w:name w:val="Akapit dla numeracji"/>
    <w:basedOn w:val="Akapitzlist"/>
    <w:qFormat/>
    <w:rsid w:val="00BD52E9"/>
    <w:pPr>
      <w:numPr>
        <w:ilvl w:val="1"/>
        <w:numId w:val="1"/>
      </w:numPr>
      <w:tabs>
        <w:tab w:val="num" w:pos="360"/>
      </w:tabs>
      <w:spacing w:after="0" w:line="276" w:lineRule="auto"/>
      <w:ind w:left="720" w:firstLine="0"/>
      <w:jc w:val="both"/>
    </w:pPr>
    <w:rPr>
      <w:rFonts w:ascii="Calibri Light" w:eastAsia="Calibri" w:hAnsi="Calibri Light" w:cs="Times New Roman"/>
      <w:b/>
    </w:rPr>
  </w:style>
  <w:style w:type="paragraph" w:styleId="Akapitzlist">
    <w:name w:val="List Paragraph"/>
    <w:basedOn w:val="Normalny"/>
    <w:uiPriority w:val="34"/>
    <w:qFormat/>
    <w:rsid w:val="00BD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booki.mac.pl/przedszkole/kolorowy_start_zplusem_6latek_czytam_pisze_licze/mobile/index.html" TargetMode="External"/><Relationship Id="rId5" Type="http://schemas.openxmlformats.org/officeDocument/2006/relationships/hyperlink" Target="https://flipbooki.mac.pl/przedszkole/kolorowy_start_zplusem_6latek_karty_pracy_cz3/mobil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2053</Characters>
  <Application>Microsoft Office Word</Application>
  <DocSecurity>0</DocSecurity>
  <Lines>17</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grzegorzsk13@gmail.com</dc:creator>
  <cp:keywords/>
  <dc:description/>
  <cp:lastModifiedBy>grzegorzsk13@gmail.com</cp:lastModifiedBy>
  <cp:revision>1</cp:revision>
  <dcterms:created xsi:type="dcterms:W3CDTF">2021-04-11T10:58:00Z</dcterms:created>
  <dcterms:modified xsi:type="dcterms:W3CDTF">2021-04-11T11:00:00Z</dcterms:modified>
</cp:coreProperties>
</file>