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9A" w:rsidRPr="003C5DEB" w:rsidRDefault="004E449A" w:rsidP="004E449A">
      <w:pPr>
        <w:rPr>
          <w:sz w:val="28"/>
          <w:szCs w:val="28"/>
        </w:rPr>
      </w:pPr>
      <w:r w:rsidRPr="003C5DEB">
        <w:rPr>
          <w:sz w:val="28"/>
          <w:szCs w:val="28"/>
        </w:rPr>
        <w:t>Dzień 2</w:t>
      </w:r>
      <w:r>
        <w:rPr>
          <w:sz w:val="28"/>
          <w:szCs w:val="28"/>
        </w:rPr>
        <w:t xml:space="preserve"> - środa</w:t>
      </w:r>
    </w:p>
    <w:p w:rsidR="004E449A" w:rsidRPr="00F02C69" w:rsidRDefault="004E449A" w:rsidP="004E449A"/>
    <w:p w:rsidR="004E449A" w:rsidRPr="00DB632C" w:rsidRDefault="004E449A" w:rsidP="004E449A">
      <w:pPr>
        <w:rPr>
          <w:b/>
        </w:rPr>
      </w:pPr>
      <w:r w:rsidRPr="00DB632C">
        <w:rPr>
          <w:b/>
        </w:rPr>
        <w:t>Rozmowa na temat sportów letnich.</w:t>
      </w:r>
    </w:p>
    <w:p w:rsidR="004E449A" w:rsidRPr="00F02C69" w:rsidRDefault="004E449A" w:rsidP="004E449A"/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Jakie sporty uprawiają sportowcy przedstawieni na zdjęciach?</w:t>
      </w:r>
    </w:p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(Skok o tyczce, skok w dal, gimnastykę artystyczną, podnoszenie ciężarów, pchnięcie kulą,</w:t>
      </w:r>
    </w:p>
    <w:p w:rsidR="004E449A" w:rsidRPr="00F02C69" w:rsidRDefault="004E449A" w:rsidP="004E449A">
      <w:proofErr w:type="gramStart"/>
      <w:r w:rsidRPr="00F02C69">
        <w:t>skok</w:t>
      </w:r>
      <w:proofErr w:type="gramEnd"/>
      <w:r w:rsidRPr="00F02C69">
        <w:t xml:space="preserve"> wzwyż, grę w piłkę ręczną, grę w siatkówkę).</w:t>
      </w:r>
    </w:p>
    <w:p w:rsidR="004E449A" w:rsidRPr="00F02C69" w:rsidRDefault="004E449A" w:rsidP="004E449A"/>
    <w:p w:rsidR="004E449A" w:rsidRPr="00F02C69" w:rsidRDefault="004E449A" w:rsidP="004E449A">
      <w:r>
        <w:rPr>
          <w:noProof/>
        </w:rPr>
        <w:drawing>
          <wp:inline distT="0" distB="0" distL="0" distR="0">
            <wp:extent cx="3799205" cy="2514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9A" w:rsidRPr="00F02C69" w:rsidRDefault="004E449A" w:rsidP="004E449A"/>
    <w:p w:rsidR="004E449A" w:rsidRPr="00F02C69" w:rsidRDefault="004E449A" w:rsidP="004E449A">
      <w:r>
        <w:rPr>
          <w:noProof/>
        </w:rPr>
        <w:drawing>
          <wp:inline distT="0" distB="0" distL="0" distR="0">
            <wp:extent cx="3799205" cy="25146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9A" w:rsidRPr="00F02C69" w:rsidRDefault="004E449A" w:rsidP="004E449A"/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Karta pracy, cz. 3, nr 64.</w:t>
      </w:r>
    </w:p>
    <w:p w:rsidR="004E449A" w:rsidRPr="00F02C69" w:rsidRDefault="004E449A" w:rsidP="004E449A">
      <w:pPr>
        <w:autoSpaceDE w:val="0"/>
        <w:autoSpaceDN w:val="0"/>
        <w:adjustRightInd w:val="0"/>
      </w:pPr>
      <w:proofErr w:type="gramStart"/>
      <w:r w:rsidRPr="00F02C69">
        <w:t>− W co</w:t>
      </w:r>
      <w:proofErr w:type="gramEnd"/>
      <w:r w:rsidRPr="00F02C69">
        <w:t xml:space="preserve"> grają chłopcy? Pokolorujcie rysunki chłopców</w:t>
      </w:r>
    </w:p>
    <w:p w:rsidR="004E449A" w:rsidRPr="00F02C69" w:rsidRDefault="004E449A" w:rsidP="004E449A">
      <w:pPr>
        <w:autoSpaceDE w:val="0"/>
        <w:autoSpaceDN w:val="0"/>
        <w:adjustRightInd w:val="0"/>
      </w:pPr>
      <w:proofErr w:type="gramStart"/>
      <w:r w:rsidRPr="00F02C69">
        <w:t>i</w:t>
      </w:r>
      <w:proofErr w:type="gramEnd"/>
      <w:r w:rsidRPr="00F02C69">
        <w:t xml:space="preserve"> piłki.</w:t>
      </w:r>
    </w:p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− Nazwijcie sportowców przedstawionych na zdjęciach.</w:t>
      </w:r>
    </w:p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Rysujcie po śladach – od zdjęć sportowców</w:t>
      </w:r>
    </w:p>
    <w:p w:rsidR="004E449A" w:rsidRPr="00F02C69" w:rsidRDefault="004E449A" w:rsidP="004E449A">
      <w:proofErr w:type="gramStart"/>
      <w:r w:rsidRPr="00F02C69">
        <w:t>do</w:t>
      </w:r>
      <w:proofErr w:type="gramEnd"/>
      <w:r w:rsidRPr="00F02C69">
        <w:t xml:space="preserve"> zdjęć piłek. Nazwijcie poszczególne piłki.</w:t>
      </w:r>
    </w:p>
    <w:p w:rsidR="004E449A" w:rsidRPr="00F02C69" w:rsidRDefault="004E449A" w:rsidP="004E449A"/>
    <w:p w:rsidR="004E449A" w:rsidRPr="00F02C69" w:rsidRDefault="004E449A" w:rsidP="004E449A"/>
    <w:p w:rsidR="004E449A" w:rsidRPr="00F02C69" w:rsidRDefault="004E449A" w:rsidP="004E449A">
      <w:r>
        <w:rPr>
          <w:noProof/>
        </w:rPr>
        <w:lastRenderedPageBreak/>
        <w:drawing>
          <wp:inline distT="0" distB="0" distL="0" distR="0">
            <wp:extent cx="3810000" cy="509968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9A" w:rsidRPr="00F02C69" w:rsidRDefault="004E449A" w:rsidP="004E449A"/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Karta pracy, cz. 3, nr 65.</w:t>
      </w:r>
    </w:p>
    <w:p w:rsidR="004E449A" w:rsidRPr="00F02C69" w:rsidRDefault="004E449A" w:rsidP="004E449A">
      <w:pPr>
        <w:autoSpaceDE w:val="0"/>
        <w:autoSpaceDN w:val="0"/>
        <w:adjustRightInd w:val="0"/>
      </w:pPr>
      <w:r w:rsidRPr="00F02C69">
        <w:t>− Policzcie przedmioty w każdej ramce. Zaznaczcie ich</w:t>
      </w:r>
    </w:p>
    <w:p w:rsidR="004E449A" w:rsidRPr="00F02C69" w:rsidRDefault="004E449A" w:rsidP="004E449A">
      <w:pPr>
        <w:autoSpaceDE w:val="0"/>
        <w:autoSpaceDN w:val="0"/>
        <w:adjustRightInd w:val="0"/>
      </w:pPr>
      <w:proofErr w:type="gramStart"/>
      <w:r w:rsidRPr="00F02C69">
        <w:t>liczbę</w:t>
      </w:r>
      <w:proofErr w:type="gramEnd"/>
      <w:r w:rsidRPr="00F02C69">
        <w:t xml:space="preserve"> w pustych okienkach. Dokończcie ozdabiać</w:t>
      </w:r>
    </w:p>
    <w:p w:rsidR="004E449A" w:rsidRPr="00F02C69" w:rsidRDefault="004E449A" w:rsidP="004E449A">
      <w:proofErr w:type="gramStart"/>
      <w:r w:rsidRPr="00F02C69">
        <w:t>ramki</w:t>
      </w:r>
      <w:proofErr w:type="gramEnd"/>
      <w:r w:rsidRPr="00F02C69">
        <w:t>.</w:t>
      </w:r>
    </w:p>
    <w:p w:rsidR="004E449A" w:rsidRPr="00F02C69" w:rsidRDefault="004E449A" w:rsidP="004E449A"/>
    <w:p w:rsidR="004E449A" w:rsidRPr="00F02C69" w:rsidRDefault="004E449A" w:rsidP="004E449A">
      <w:r>
        <w:rPr>
          <w:noProof/>
        </w:rPr>
        <w:lastRenderedPageBreak/>
        <w:drawing>
          <wp:inline distT="0" distB="0" distL="0" distR="0">
            <wp:extent cx="3744595" cy="5012690"/>
            <wp:effectExtent l="1905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501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D1" w:rsidRDefault="005369D1"/>
    <w:sectPr w:rsidR="005369D1" w:rsidSect="0053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449A"/>
    <w:rsid w:val="004E449A"/>
    <w:rsid w:val="0053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4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Ania&amp;Paula</dc:creator>
  <cp:lastModifiedBy>Ania&amp;Paula</cp:lastModifiedBy>
  <cp:revision>1</cp:revision>
  <dcterms:created xsi:type="dcterms:W3CDTF">2021-04-07T07:14:00Z</dcterms:created>
  <dcterms:modified xsi:type="dcterms:W3CDTF">2021-04-07T07:15:00Z</dcterms:modified>
</cp:coreProperties>
</file>